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20D" w:rsidRDefault="003B09EB" w:rsidP="00F5620D">
      <w:pPr>
        <w:jc w:val="righ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6356350" cy="8990061"/>
            <wp:effectExtent l="0" t="0" r="6350" b="1905"/>
            <wp:docPr id="1" name="Рисунок 1" descr="C:\Users\Комп\Desktop\2023-09-23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2023-09-23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899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5620D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</w:t>
      </w:r>
    </w:p>
    <w:p w:rsidR="00F5620D" w:rsidRDefault="00F5620D" w:rsidP="00F5620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 w:rsidR="003B09EB">
        <w:rPr>
          <w:sz w:val="20"/>
          <w:szCs w:val="20"/>
        </w:rPr>
        <w:t xml:space="preserve">        </w:t>
      </w:r>
    </w:p>
    <w:p w:rsidR="00443E2C" w:rsidRPr="003B09EB" w:rsidRDefault="00F5620D" w:rsidP="003B09E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="003B09EB">
        <w:rPr>
          <w:sz w:val="20"/>
          <w:szCs w:val="20"/>
        </w:rPr>
        <w:t xml:space="preserve">    </w:t>
      </w:r>
    </w:p>
    <w:p w:rsidR="00443E2C" w:rsidRDefault="00443E2C">
      <w:pPr>
        <w:sectPr w:rsidR="00443E2C">
          <w:type w:val="continuous"/>
          <w:pgSz w:w="11910" w:h="16840"/>
          <w:pgMar w:top="420" w:right="740" w:bottom="0" w:left="1160" w:header="720" w:footer="720" w:gutter="0"/>
          <w:cols w:space="720"/>
        </w:sectPr>
      </w:pPr>
    </w:p>
    <w:p w:rsidR="00443E2C" w:rsidRDefault="001B3559">
      <w:pPr>
        <w:pStyle w:val="a5"/>
        <w:numPr>
          <w:ilvl w:val="1"/>
          <w:numId w:val="1"/>
        </w:numPr>
        <w:tabs>
          <w:tab w:val="left" w:pos="1509"/>
          <w:tab w:val="left" w:pos="1510"/>
        </w:tabs>
        <w:spacing w:before="74"/>
        <w:ind w:left="1509" w:hanging="649"/>
        <w:rPr>
          <w:sz w:val="28"/>
        </w:rPr>
      </w:pPr>
      <w:r>
        <w:rPr>
          <w:sz w:val="28"/>
        </w:rPr>
        <w:lastRenderedPageBreak/>
        <w:t>Внешняя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включает:</w:t>
      </w:r>
    </w:p>
    <w:p w:rsidR="00443E2C" w:rsidRDefault="001B3559">
      <w:pPr>
        <w:pStyle w:val="a3"/>
        <w:spacing w:before="168"/>
        <w:ind w:left="861"/>
        <w:jc w:val="left"/>
      </w:pPr>
      <w:r>
        <w:t>независимую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подготовки</w:t>
      </w:r>
    </w:p>
    <w:p w:rsidR="00443E2C" w:rsidRDefault="00443E2C">
      <w:pPr>
        <w:sectPr w:rsidR="00443E2C">
          <w:pgSz w:w="11910" w:h="16840"/>
          <w:pgMar w:top="1100" w:right="740" w:bottom="280" w:left="1160" w:header="720" w:footer="720" w:gutter="0"/>
          <w:cols w:space="720"/>
        </w:sectPr>
      </w:pPr>
    </w:p>
    <w:p w:rsidR="00443E2C" w:rsidRDefault="001B3559" w:rsidP="00E17145">
      <w:pPr>
        <w:pStyle w:val="a3"/>
        <w:spacing w:before="66"/>
        <w:ind w:left="0"/>
      </w:pPr>
      <w:proofErr w:type="gramStart"/>
      <w:r>
        <w:lastRenderedPageBreak/>
        <w:t>обучающихся</w:t>
      </w:r>
      <w:proofErr w:type="gramEnd"/>
      <w:r>
        <w:t>;</w:t>
      </w:r>
      <w:r>
        <w:rPr>
          <w:spacing w:val="-5"/>
        </w:rPr>
        <w:t xml:space="preserve"> </w:t>
      </w:r>
      <w:r>
        <w:t>итоговую</w:t>
      </w:r>
      <w:r>
        <w:rPr>
          <w:spacing w:val="-4"/>
        </w:rPr>
        <w:t xml:space="preserve"> </w:t>
      </w:r>
      <w:r>
        <w:t>аттестацию.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488"/>
        </w:tabs>
        <w:spacing w:before="168"/>
        <w:ind w:left="1487" w:hanging="627"/>
        <w:jc w:val="both"/>
        <w:rPr>
          <w:sz w:val="28"/>
        </w:rPr>
      </w:pP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ФГОС</w:t>
      </w:r>
      <w:r>
        <w:rPr>
          <w:spacing w:val="18"/>
          <w:sz w:val="28"/>
        </w:rPr>
        <w:t xml:space="preserve"> </w:t>
      </w:r>
      <w:r>
        <w:rPr>
          <w:sz w:val="28"/>
        </w:rPr>
        <w:t>ООО</w:t>
      </w:r>
      <w:r>
        <w:rPr>
          <w:spacing w:val="1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8"/>
          <w:sz w:val="28"/>
        </w:rPr>
        <w:t xml:space="preserve"> </w:t>
      </w:r>
      <w:r>
        <w:rPr>
          <w:sz w:val="28"/>
        </w:rPr>
        <w:t>МБОУ</w:t>
      </w:r>
      <w:r>
        <w:rPr>
          <w:spacing w:val="17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Куюк</w:t>
      </w:r>
      <w:proofErr w:type="spellEnd"/>
      <w:r>
        <w:rPr>
          <w:sz w:val="28"/>
        </w:rPr>
        <w:t>-</w:t>
      </w:r>
    </w:p>
    <w:p w:rsidR="00443E2C" w:rsidRDefault="001B3559">
      <w:pPr>
        <w:pStyle w:val="a3"/>
        <w:ind w:left="861" w:right="152"/>
      </w:pPr>
      <w:proofErr w:type="spellStart"/>
      <w:r>
        <w:t>Ерыксинская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t>, уровневый и</w:t>
      </w:r>
      <w:r>
        <w:rPr>
          <w:spacing w:val="1"/>
        </w:rPr>
        <w:t xml:space="preserve"> </w:t>
      </w:r>
      <w:r>
        <w:t>комплексный</w:t>
      </w:r>
      <w:r>
        <w:rPr>
          <w:spacing w:val="25"/>
        </w:rPr>
        <w:t xml:space="preserve"> </w:t>
      </w:r>
      <w:r>
        <w:t>подходы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оценке</w:t>
      </w:r>
      <w:r>
        <w:rPr>
          <w:spacing w:val="22"/>
        </w:rPr>
        <w:t xml:space="preserve"> </w:t>
      </w:r>
      <w:r>
        <w:t>образовательных</w:t>
      </w:r>
      <w:r>
        <w:rPr>
          <w:spacing w:val="67"/>
        </w:rPr>
        <w:t xml:space="preserve"> </w:t>
      </w:r>
      <w:r>
        <w:t>достижений.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488"/>
        </w:tabs>
        <w:spacing w:before="167" w:line="364" w:lineRule="auto"/>
        <w:ind w:right="109" w:firstLine="761"/>
        <w:jc w:val="both"/>
        <w:rPr>
          <w:sz w:val="28"/>
        </w:rPr>
      </w:pPr>
      <w:r>
        <w:rPr>
          <w:sz w:val="28"/>
        </w:rPr>
        <w:t>Системно-</w:t>
      </w:r>
      <w:proofErr w:type="spellStart"/>
      <w:r>
        <w:rPr>
          <w:sz w:val="28"/>
        </w:rPr>
        <w:t>деятельностный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 обучающихся проявляется в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обучающихся 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решению </w:t>
      </w:r>
      <w:proofErr w:type="spellStart"/>
      <w:r>
        <w:rPr>
          <w:sz w:val="28"/>
        </w:rPr>
        <w:t>учебнопознавательных</w:t>
      </w:r>
      <w:proofErr w:type="spellEnd"/>
      <w:r>
        <w:rPr>
          <w:sz w:val="28"/>
        </w:rPr>
        <w:t xml:space="preserve"> и учебно-практических задач, а также в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 и критериями оценки, в качестве которых выступают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выраженные 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деятельностной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форме.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512"/>
        </w:tabs>
        <w:spacing w:before="7" w:line="364" w:lineRule="auto"/>
        <w:ind w:right="119" w:firstLine="761"/>
        <w:jc w:val="both"/>
        <w:rPr>
          <w:sz w:val="28"/>
        </w:rPr>
      </w:pPr>
      <w:r>
        <w:rPr>
          <w:sz w:val="28"/>
        </w:rPr>
        <w:t>Уровневый подход служит основой для организации индивидуальной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измерений.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512"/>
        </w:tabs>
        <w:spacing w:before="3" w:line="364" w:lineRule="auto"/>
        <w:ind w:right="118" w:firstLine="761"/>
        <w:jc w:val="both"/>
        <w:rPr>
          <w:sz w:val="28"/>
        </w:rPr>
      </w:pPr>
      <w:r>
        <w:rPr>
          <w:sz w:val="28"/>
        </w:rPr>
        <w:t xml:space="preserve">Уровневый подход реализуется за </w:t>
      </w:r>
      <w:proofErr w:type="spellStart"/>
      <w:r>
        <w:rPr>
          <w:sz w:val="28"/>
        </w:rPr>
        <w:t>счѐт</w:t>
      </w:r>
      <w:proofErr w:type="spellEnd"/>
      <w:r>
        <w:rPr>
          <w:sz w:val="28"/>
        </w:rPr>
        <w:t xml:space="preserve"> фиксации различных 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уровня свидетельствует о способности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решать типовые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процесса, выступает достаточной основой для продолжения обучения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32"/>
        </w:tabs>
        <w:spacing w:before="4" w:line="364" w:lineRule="auto"/>
        <w:ind w:right="116" w:firstLine="761"/>
        <w:jc w:val="both"/>
        <w:rPr>
          <w:sz w:val="28"/>
        </w:rPr>
      </w:pP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через</w:t>
      </w:r>
      <w:proofErr w:type="gramEnd"/>
      <w:r>
        <w:rPr>
          <w:sz w:val="28"/>
        </w:rPr>
        <w:t>:</w:t>
      </w:r>
    </w:p>
    <w:p w:rsidR="00443E2C" w:rsidRDefault="001B3559">
      <w:pPr>
        <w:pStyle w:val="a3"/>
        <w:ind w:left="861"/>
      </w:pPr>
      <w:r>
        <w:t>оценку</w:t>
      </w:r>
      <w:r>
        <w:rPr>
          <w:spacing w:val="-9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6"/>
        </w:rPr>
        <w:t xml:space="preserve"> </w:t>
      </w:r>
      <w:r>
        <w:t>результатов;</w:t>
      </w:r>
    </w:p>
    <w:p w:rsidR="00443E2C" w:rsidRDefault="001B3559">
      <w:pPr>
        <w:pStyle w:val="a3"/>
        <w:spacing w:before="168" w:line="364" w:lineRule="auto"/>
        <w:ind w:right="111" w:firstLine="761"/>
      </w:pPr>
      <w:r>
        <w:t>использование комплекса оценочных процедур для выявления 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7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образования;</w:t>
      </w:r>
    </w:p>
    <w:p w:rsidR="00443E2C" w:rsidRDefault="001B3559">
      <w:pPr>
        <w:pStyle w:val="a3"/>
        <w:spacing w:before="4" w:line="364" w:lineRule="auto"/>
        <w:ind w:right="111" w:firstLine="761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19"/>
        </w:rPr>
        <w:t xml:space="preserve"> </w:t>
      </w:r>
      <w:r>
        <w:t>друг</w:t>
      </w:r>
      <w:r>
        <w:rPr>
          <w:spacing w:val="21"/>
        </w:rPr>
        <w:t xml:space="preserve"> </w:t>
      </w:r>
      <w:r>
        <w:t>друга,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18"/>
        </w:rPr>
        <w:t xml:space="preserve"> </w:t>
      </w:r>
      <w:r>
        <w:t>оценок</w:t>
      </w:r>
      <w:r>
        <w:rPr>
          <w:spacing w:val="21"/>
        </w:rPr>
        <w:t xml:space="preserve"> </w:t>
      </w:r>
      <w:r>
        <w:t>проектов,</w:t>
      </w:r>
      <w:r>
        <w:rPr>
          <w:spacing w:val="17"/>
        </w:rPr>
        <w:t xml:space="preserve"> </w:t>
      </w:r>
      <w:r>
        <w:t>практических,</w:t>
      </w:r>
    </w:p>
    <w:p w:rsidR="00443E2C" w:rsidRDefault="00443E2C">
      <w:pPr>
        <w:spacing w:line="364" w:lineRule="auto"/>
        <w:sectPr w:rsidR="00443E2C">
          <w:pgSz w:w="11910" w:h="16840"/>
          <w:pgMar w:top="940" w:right="740" w:bottom="280" w:left="1160" w:header="720" w:footer="720" w:gutter="0"/>
          <w:cols w:space="720"/>
        </w:sectPr>
      </w:pPr>
    </w:p>
    <w:p w:rsidR="00443E2C" w:rsidRDefault="001B3559">
      <w:pPr>
        <w:pStyle w:val="a3"/>
        <w:spacing w:before="66"/>
      </w:pPr>
      <w:r>
        <w:lastRenderedPageBreak/>
        <w:t>исследовательских,</w:t>
      </w:r>
      <w:r>
        <w:rPr>
          <w:spacing w:val="-10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работ,</w:t>
      </w:r>
      <w:r>
        <w:rPr>
          <w:spacing w:val="-8"/>
        </w:rPr>
        <w:t xml:space="preserve"> </w:t>
      </w:r>
      <w:r>
        <w:t>наблюдения;</w:t>
      </w:r>
    </w:p>
    <w:p w:rsidR="00443E2C" w:rsidRDefault="001B3559">
      <w:pPr>
        <w:pStyle w:val="a3"/>
        <w:spacing w:before="168" w:line="364" w:lineRule="auto"/>
        <w:ind w:right="110" w:firstLine="761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3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:rsidR="00443E2C" w:rsidRDefault="001B3559">
      <w:pPr>
        <w:pStyle w:val="a3"/>
        <w:spacing w:before="1" w:line="364" w:lineRule="auto"/>
        <w:ind w:right="110" w:firstLine="761"/>
      </w:pPr>
      <w:r>
        <w:t>использование мониторинга динамических показателей освоения умений и</w:t>
      </w:r>
      <w:r>
        <w:rPr>
          <w:spacing w:val="-6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(цифровых)</w:t>
      </w:r>
      <w:r>
        <w:rPr>
          <w:spacing w:val="-1"/>
        </w:rPr>
        <w:t xml:space="preserve"> </w:t>
      </w:r>
      <w:r>
        <w:t>технологий.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27"/>
        </w:tabs>
        <w:spacing w:before="3" w:line="364" w:lineRule="auto"/>
        <w:ind w:right="116" w:firstLine="761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5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5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56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5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5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56"/>
          <w:sz w:val="28"/>
        </w:rPr>
        <w:t xml:space="preserve"> </w:t>
      </w:r>
      <w:proofErr w:type="gramStart"/>
      <w:r>
        <w:rPr>
          <w:sz w:val="28"/>
        </w:rPr>
        <w:t>основной</w:t>
      </w:r>
      <w:proofErr w:type="gramEnd"/>
    </w:p>
    <w:p w:rsidR="00443E2C" w:rsidRDefault="001B3559">
      <w:pPr>
        <w:pStyle w:val="a3"/>
        <w:tabs>
          <w:tab w:val="left" w:pos="3818"/>
          <w:tab w:val="left" w:pos="5023"/>
          <w:tab w:val="left" w:pos="7282"/>
        </w:tabs>
        <w:spacing w:before="1" w:line="242" w:lineRule="auto"/>
        <w:ind w:right="1040"/>
        <w:jc w:val="left"/>
      </w:pPr>
      <w:r>
        <w:t>образовательной</w:t>
      </w:r>
      <w:r>
        <w:rPr>
          <w:spacing w:val="-7"/>
        </w:rPr>
        <w:t xml:space="preserve"> </w:t>
      </w:r>
      <w:r>
        <w:t>программы,</w:t>
      </w:r>
      <w:r>
        <w:tab/>
        <w:t>которые</w:t>
      </w:r>
      <w:r>
        <w:tab/>
        <w:t>устанавливаются</w:t>
      </w:r>
      <w:r>
        <w:tab/>
      </w:r>
      <w:r>
        <w:rPr>
          <w:spacing w:val="-1"/>
        </w:rPr>
        <w:t>требованиями</w:t>
      </w:r>
      <w:r>
        <w:rPr>
          <w:spacing w:val="-67"/>
        </w:rPr>
        <w:t xml:space="preserve"> </w:t>
      </w:r>
      <w:r>
        <w:t>ФГОС</w:t>
      </w:r>
    </w:p>
    <w:p w:rsidR="00443E2C" w:rsidRDefault="001B3559">
      <w:pPr>
        <w:pStyle w:val="a3"/>
        <w:spacing w:before="161"/>
        <w:jc w:val="left"/>
      </w:pPr>
      <w:r>
        <w:t>ООО.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32"/>
        </w:tabs>
        <w:spacing w:before="167" w:line="367" w:lineRule="auto"/>
        <w:ind w:right="108" w:firstLine="78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 деятельность. Достижение личностных результатов не выносится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6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5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60"/>
          <w:sz w:val="28"/>
        </w:rPr>
        <w:t xml:space="preserve"> </w:t>
      </w:r>
      <w:r>
        <w:rPr>
          <w:sz w:val="28"/>
        </w:rPr>
        <w:t>а</w:t>
      </w:r>
      <w:r>
        <w:rPr>
          <w:spacing w:val="6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6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5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64"/>
          <w:sz w:val="28"/>
        </w:rPr>
        <w:t xml:space="preserve"> </w:t>
      </w:r>
      <w:r>
        <w:rPr>
          <w:sz w:val="28"/>
        </w:rPr>
        <w:t>эффективности</w:t>
      </w:r>
    </w:p>
    <w:p w:rsidR="00443E2C" w:rsidRDefault="001B3559">
      <w:pPr>
        <w:pStyle w:val="a3"/>
        <w:spacing w:line="242" w:lineRule="auto"/>
        <w:ind w:right="542"/>
      </w:pP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Куюк-Ерыксинская</w:t>
      </w:r>
      <w:proofErr w:type="spellEnd"/>
      <w:r>
        <w:rPr>
          <w:spacing w:val="1"/>
        </w:rPr>
        <w:t xml:space="preserve"> </w:t>
      </w:r>
      <w:proofErr w:type="spellStart"/>
      <w:r>
        <w:t>СОШ</w:t>
      </w:r>
      <w:proofErr w:type="gramStart"/>
      <w:r>
        <w:t>»и</w:t>
      </w:r>
      <w:proofErr w:type="spellEnd"/>
      <w:proofErr w:type="gramEnd"/>
      <w:r>
        <w:rPr>
          <w:spacing w:val="13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систем</w:t>
      </w:r>
      <w:r>
        <w:rPr>
          <w:spacing w:val="8"/>
        </w:rPr>
        <w:t xml:space="preserve"> </w:t>
      </w:r>
      <w:r>
        <w:t>разного</w:t>
      </w:r>
      <w:r>
        <w:rPr>
          <w:spacing w:val="3"/>
        </w:rPr>
        <w:t xml:space="preserve"> </w:t>
      </w:r>
      <w:r>
        <w:t>уровня.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27"/>
        </w:tabs>
        <w:spacing w:before="157" w:line="364" w:lineRule="auto"/>
        <w:ind w:right="105" w:firstLine="780"/>
        <w:jc w:val="both"/>
        <w:rPr>
          <w:sz w:val="28"/>
        </w:rPr>
      </w:pPr>
      <w:r>
        <w:rPr>
          <w:sz w:val="28"/>
        </w:rPr>
        <w:t xml:space="preserve">Во внутреннем мониторинге возможна оценка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отдельных личностных результатов, проявляющихся в участии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29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29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29"/>
          <w:sz w:val="28"/>
        </w:rPr>
        <w:t xml:space="preserve"> </w:t>
      </w:r>
      <w:r>
        <w:rPr>
          <w:sz w:val="28"/>
        </w:rPr>
        <w:t>федерального,</w:t>
      </w:r>
      <w:r>
        <w:rPr>
          <w:spacing w:val="28"/>
          <w:sz w:val="28"/>
        </w:rPr>
        <w:t xml:space="preserve"> </w:t>
      </w:r>
      <w:r>
        <w:rPr>
          <w:sz w:val="28"/>
        </w:rPr>
        <w:t>регионального,</w:t>
      </w:r>
    </w:p>
    <w:p w:rsidR="00443E2C" w:rsidRDefault="001B3559">
      <w:pPr>
        <w:pStyle w:val="a3"/>
        <w:ind w:right="697"/>
      </w:pPr>
      <w:r>
        <w:t>муниципального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Куюк-Ерыксинская</w:t>
      </w:r>
      <w:proofErr w:type="spellEnd"/>
      <w:r>
        <w:t xml:space="preserve"> СОШ»; в</w:t>
      </w:r>
      <w:r>
        <w:rPr>
          <w:spacing w:val="1"/>
        </w:rPr>
        <w:t xml:space="preserve"> </w:t>
      </w:r>
      <w:r>
        <w:t>соблюдении</w:t>
      </w:r>
      <w:r>
        <w:rPr>
          <w:spacing w:val="35"/>
        </w:rPr>
        <w:t xml:space="preserve"> </w:t>
      </w:r>
      <w:r>
        <w:t>норм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правил,</w:t>
      </w:r>
      <w:r>
        <w:rPr>
          <w:spacing w:val="35"/>
        </w:rPr>
        <w:t xml:space="preserve"> </w:t>
      </w:r>
      <w:r>
        <w:t>установленных</w:t>
      </w:r>
      <w:r>
        <w:rPr>
          <w:spacing w:val="39"/>
        </w:rPr>
        <w:t xml:space="preserve"> </w:t>
      </w:r>
      <w:proofErr w:type="gramStart"/>
      <w:r>
        <w:t>в</w:t>
      </w:r>
      <w:proofErr w:type="gramEnd"/>
    </w:p>
    <w:p w:rsidR="00443E2C" w:rsidRDefault="001B3559">
      <w:pPr>
        <w:pStyle w:val="a3"/>
        <w:spacing w:before="168"/>
        <w:ind w:right="822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Куюк-Ерыксинская</w:t>
      </w:r>
      <w:proofErr w:type="spellEnd"/>
      <w:r>
        <w:t xml:space="preserve"> СОШ»;</w:t>
      </w:r>
      <w:r>
        <w:rPr>
          <w:spacing w:val="1"/>
        </w:rPr>
        <w:t xml:space="preserve"> </w:t>
      </w:r>
      <w:r>
        <w:t>в ценностно-смысловых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55"/>
        </w:rPr>
        <w:t xml:space="preserve"> </w:t>
      </w:r>
      <w:r>
        <w:t>формируемых</w:t>
      </w:r>
      <w:r>
        <w:rPr>
          <w:spacing w:val="57"/>
        </w:rPr>
        <w:t xml:space="preserve"> </w:t>
      </w:r>
      <w:r>
        <w:t>средствами</w:t>
      </w:r>
    </w:p>
    <w:p w:rsidR="00443E2C" w:rsidRDefault="001B3559">
      <w:pPr>
        <w:pStyle w:val="a3"/>
        <w:spacing w:before="167" w:line="364" w:lineRule="auto"/>
        <w:ind w:right="120"/>
      </w:pPr>
      <w:r>
        <w:t>учебных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способности</w:t>
      </w:r>
      <w:r>
        <w:rPr>
          <w:spacing w:val="-67"/>
        </w:rPr>
        <w:t xml:space="preserve"> </w:t>
      </w:r>
      <w:r>
        <w:t>проводить осознанный выбор своей образовательной траектории, в том числе</w:t>
      </w:r>
      <w:r>
        <w:rPr>
          <w:spacing w:val="1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профессии.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27"/>
        </w:tabs>
        <w:spacing w:before="1" w:line="364" w:lineRule="auto"/>
        <w:ind w:right="114" w:firstLine="780"/>
        <w:jc w:val="both"/>
        <w:rPr>
          <w:sz w:val="28"/>
        </w:rPr>
      </w:pP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мониторингов,</w:t>
      </w:r>
      <w:r>
        <w:rPr>
          <w:spacing w:val="42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4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виде</w:t>
      </w:r>
      <w:r>
        <w:rPr>
          <w:spacing w:val="43"/>
          <w:sz w:val="28"/>
        </w:rPr>
        <w:t xml:space="preserve"> </w:t>
      </w:r>
      <w:r>
        <w:rPr>
          <w:sz w:val="28"/>
        </w:rPr>
        <w:t>агрегированных</w:t>
      </w:r>
    </w:p>
    <w:p w:rsidR="00443E2C" w:rsidRDefault="00443E2C">
      <w:pPr>
        <w:spacing w:line="364" w:lineRule="auto"/>
        <w:jc w:val="both"/>
        <w:rPr>
          <w:sz w:val="28"/>
        </w:rPr>
        <w:sectPr w:rsidR="00443E2C">
          <w:pgSz w:w="11910" w:h="16840"/>
          <w:pgMar w:top="940" w:right="740" w:bottom="280" w:left="1160" w:header="720" w:footer="720" w:gutter="0"/>
          <w:cols w:space="720"/>
        </w:sectPr>
      </w:pPr>
    </w:p>
    <w:p w:rsidR="00443E2C" w:rsidRDefault="001B3559">
      <w:pPr>
        <w:pStyle w:val="a3"/>
        <w:spacing w:before="66"/>
      </w:pPr>
      <w:r>
        <w:lastRenderedPageBreak/>
        <w:t>(усредненных,</w:t>
      </w:r>
      <w:r>
        <w:rPr>
          <w:spacing w:val="-6"/>
        </w:rPr>
        <w:t xml:space="preserve"> </w:t>
      </w:r>
      <w:r>
        <w:t>анонимных)</w:t>
      </w:r>
      <w:r>
        <w:rPr>
          <w:spacing w:val="-7"/>
        </w:rPr>
        <w:t xml:space="preserve"> </w:t>
      </w:r>
      <w:r>
        <w:t>данных.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22"/>
        </w:tabs>
        <w:spacing w:before="168" w:line="364" w:lineRule="auto"/>
        <w:ind w:right="122" w:firstLine="780"/>
        <w:jc w:val="both"/>
        <w:rPr>
          <w:sz w:val="28"/>
        </w:rPr>
      </w:pPr>
      <w:r>
        <w:rPr>
          <w:sz w:val="28"/>
        </w:rPr>
        <w:t xml:space="preserve">При оценке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результатов оцениваются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 освоения ФОП ООО, которые отражают совокупность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27"/>
        </w:tabs>
        <w:spacing w:before="1" w:line="367" w:lineRule="auto"/>
        <w:ind w:right="115" w:firstLine="78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18"/>
        </w:tabs>
        <w:spacing w:line="364" w:lineRule="auto"/>
        <w:ind w:right="111" w:firstLine="780"/>
        <w:jc w:val="both"/>
        <w:rPr>
          <w:sz w:val="28"/>
        </w:rPr>
      </w:pPr>
      <w:r>
        <w:rPr>
          <w:sz w:val="28"/>
        </w:rPr>
        <w:t xml:space="preserve">Основным объектом оценки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результатов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овладение:</w:t>
      </w:r>
    </w:p>
    <w:p w:rsidR="00443E2C" w:rsidRDefault="001B3559">
      <w:pPr>
        <w:pStyle w:val="a3"/>
        <w:spacing w:line="364" w:lineRule="auto"/>
        <w:ind w:right="109" w:firstLine="780"/>
      </w:pP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(замещение,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-2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общие</w:t>
      </w:r>
      <w:r>
        <w:rPr>
          <w:spacing w:val="-4"/>
        </w:rPr>
        <w:t xml:space="preserve">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t xml:space="preserve"> решения задач);</w:t>
      </w:r>
    </w:p>
    <w:p w:rsidR="00443E2C" w:rsidRDefault="001B3559">
      <w:pPr>
        <w:pStyle w:val="a3"/>
        <w:spacing w:line="364" w:lineRule="auto"/>
        <w:ind w:right="111" w:firstLine="761"/>
      </w:pPr>
      <w:proofErr w:type="gramStart"/>
      <w:r>
        <w:t>коммуникативными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7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 сотрудничество,</w:t>
      </w:r>
      <w:r>
        <w:rPr>
          <w:spacing w:val="70"/>
        </w:rPr>
        <w:t xml:space="preserve"> </w:t>
      </w:r>
      <w:r>
        <w:t>взаимодействие с педагогическими 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 передавать информацию</w:t>
      </w:r>
      <w:r>
        <w:rPr>
          <w:spacing w:val="70"/>
        </w:rPr>
        <w:t xml:space="preserve"> </w:t>
      </w:r>
      <w:r>
        <w:t>и отображать предметное 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аргументировать и обосновывать свою позицию, задавать вопросы, необходимые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партнером);</w:t>
      </w:r>
      <w:proofErr w:type="gramEnd"/>
    </w:p>
    <w:p w:rsidR="00443E2C" w:rsidRDefault="001B3559">
      <w:pPr>
        <w:pStyle w:val="a3"/>
        <w:spacing w:before="5" w:line="364" w:lineRule="auto"/>
        <w:ind w:right="111" w:firstLine="761"/>
      </w:pPr>
      <w:proofErr w:type="gramStart"/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констатирующий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предвосхищающий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актуальный контроль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произвольного внимания).</w:t>
      </w:r>
      <w:proofErr w:type="gramEnd"/>
    </w:p>
    <w:p w:rsidR="00443E2C" w:rsidRDefault="001B3559">
      <w:pPr>
        <w:pStyle w:val="a5"/>
        <w:numPr>
          <w:ilvl w:val="1"/>
          <w:numId w:val="1"/>
        </w:numPr>
        <w:tabs>
          <w:tab w:val="left" w:pos="1632"/>
        </w:tabs>
        <w:spacing w:before="7" w:line="364" w:lineRule="auto"/>
        <w:ind w:right="108" w:firstLine="761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 образовательной организации в ходе внутреннего мониторинга.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6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6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организации.</w:t>
      </w:r>
    </w:p>
    <w:p w:rsidR="00443E2C" w:rsidRDefault="00443E2C">
      <w:pPr>
        <w:spacing w:line="364" w:lineRule="auto"/>
        <w:jc w:val="both"/>
        <w:rPr>
          <w:sz w:val="28"/>
        </w:rPr>
        <w:sectPr w:rsidR="00443E2C">
          <w:pgSz w:w="11910" w:h="16840"/>
          <w:pgMar w:top="940" w:right="740" w:bottom="280" w:left="1160" w:header="720" w:footer="720" w:gutter="0"/>
          <w:cols w:space="720"/>
        </w:sectPr>
      </w:pPr>
    </w:p>
    <w:p w:rsidR="00443E2C" w:rsidRDefault="001B3559">
      <w:pPr>
        <w:pStyle w:val="a3"/>
        <w:spacing w:before="66" w:line="364" w:lineRule="auto"/>
        <w:ind w:right="113"/>
      </w:pPr>
      <w:r>
        <w:lastRenderedPageBreak/>
        <w:t>Инструментарий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читательской,</w:t>
      </w:r>
      <w:r>
        <w:rPr>
          <w:spacing w:val="1"/>
        </w:rPr>
        <w:t xml:space="preserve"> </w:t>
      </w:r>
      <w:r>
        <w:t>естественнонаучной,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цифровой,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48"/>
          <w:tab w:val="left" w:pos="1649"/>
        </w:tabs>
        <w:spacing w:before="2"/>
        <w:ind w:left="1648" w:hanging="788"/>
        <w:rPr>
          <w:sz w:val="28"/>
        </w:rPr>
      </w:pP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оценки:</w:t>
      </w:r>
    </w:p>
    <w:p w:rsidR="00443E2C" w:rsidRDefault="001B3559">
      <w:pPr>
        <w:pStyle w:val="a3"/>
        <w:tabs>
          <w:tab w:val="left" w:pos="1602"/>
          <w:tab w:val="left" w:pos="3141"/>
        </w:tabs>
        <w:spacing w:before="170" w:line="364" w:lineRule="auto"/>
        <w:ind w:right="1183" w:firstLine="761"/>
        <w:jc w:val="left"/>
      </w:pPr>
      <w:r>
        <w:t>для</w:t>
      </w:r>
      <w:r>
        <w:tab/>
        <w:t>проверки</w:t>
      </w:r>
      <w:r>
        <w:tab/>
        <w:t>читательской грамотности - письменная работа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-2"/>
        </w:rPr>
        <w:t xml:space="preserve"> </w:t>
      </w:r>
      <w:r>
        <w:t>основе;</w:t>
      </w:r>
    </w:p>
    <w:p w:rsidR="00443E2C" w:rsidRDefault="001B3559">
      <w:pPr>
        <w:pStyle w:val="a3"/>
        <w:spacing w:line="364" w:lineRule="auto"/>
        <w:ind w:firstLine="761"/>
        <w:jc w:val="left"/>
      </w:pPr>
      <w:r>
        <w:t>для проверки цифровой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- практическая работа в сочетании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(компьютеризованной)</w:t>
      </w:r>
      <w:r>
        <w:rPr>
          <w:spacing w:val="-2"/>
        </w:rPr>
        <w:t xml:space="preserve"> </w:t>
      </w:r>
      <w:r>
        <w:t>частью;</w:t>
      </w:r>
    </w:p>
    <w:p w:rsidR="00443E2C" w:rsidRDefault="001B3559">
      <w:pPr>
        <w:pStyle w:val="a3"/>
        <w:tabs>
          <w:tab w:val="left" w:pos="1602"/>
          <w:tab w:val="left" w:pos="3141"/>
        </w:tabs>
        <w:spacing w:before="1"/>
        <w:ind w:left="861"/>
        <w:jc w:val="left"/>
      </w:pPr>
      <w:r>
        <w:t>для</w:t>
      </w:r>
      <w:r>
        <w:tab/>
        <w:t>проверки</w:t>
      </w:r>
      <w:r>
        <w:tab/>
      </w:r>
      <w:proofErr w:type="spellStart"/>
      <w:r>
        <w:t>сформированностирегулятивных</w:t>
      </w:r>
      <w:proofErr w:type="spellEnd"/>
      <w:r>
        <w:t>,</w:t>
      </w:r>
      <w:r>
        <w:rPr>
          <w:spacing w:val="-9"/>
        </w:rPr>
        <w:t xml:space="preserve"> </w:t>
      </w:r>
      <w:proofErr w:type="gramStart"/>
      <w:r>
        <w:t>коммуникативных</w:t>
      </w:r>
      <w:proofErr w:type="gramEnd"/>
    </w:p>
    <w:p w:rsidR="00443E2C" w:rsidRDefault="001B3559">
      <w:pPr>
        <w:pStyle w:val="a3"/>
        <w:spacing w:before="168" w:line="364" w:lineRule="auto"/>
        <w:ind w:right="113"/>
      </w:pP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процесса и результатов выполнения групповых и (или) индивидуальных учебных</w:t>
      </w:r>
      <w:r>
        <w:rPr>
          <w:spacing w:val="-67"/>
        </w:rPr>
        <w:t xml:space="preserve"> </w:t>
      </w:r>
      <w:r>
        <w:t>исследований и</w:t>
      </w:r>
      <w:r>
        <w:rPr>
          <w:spacing w:val="-2"/>
        </w:rPr>
        <w:t xml:space="preserve"> </w:t>
      </w:r>
      <w:r>
        <w:t>проектов.</w:t>
      </w:r>
    </w:p>
    <w:p w:rsidR="00443E2C" w:rsidRDefault="001B3559">
      <w:pPr>
        <w:pStyle w:val="a3"/>
        <w:spacing w:before="5" w:line="362" w:lineRule="auto"/>
        <w:ind w:right="110" w:firstLine="761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периодичностью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чем один</w:t>
      </w:r>
      <w:r>
        <w:rPr>
          <w:spacing w:val="-2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30"/>
        </w:tabs>
        <w:spacing w:before="5" w:line="364" w:lineRule="auto"/>
        <w:ind w:right="109" w:firstLine="761"/>
        <w:jc w:val="both"/>
        <w:rPr>
          <w:sz w:val="28"/>
        </w:rPr>
      </w:pPr>
      <w:proofErr w:type="gramStart"/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70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учебных предметов или на </w:t>
      </w:r>
      <w:proofErr w:type="spellStart"/>
      <w:r>
        <w:rPr>
          <w:sz w:val="28"/>
        </w:rPr>
        <w:t>межпредметной</w:t>
      </w:r>
      <w:proofErr w:type="spellEnd"/>
      <w:r>
        <w:rPr>
          <w:sz w:val="28"/>
        </w:rPr>
        <w:t xml:space="preserve"> основе с целью 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 достижения в самостоятельном освоении содержания избранных 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и (или) видов деятельности и способность проектировать и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(учебно-познавательную,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конструкторскую,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социальную,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художественно-творческую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другие).</w:t>
      </w:r>
      <w:proofErr w:type="gramEnd"/>
    </w:p>
    <w:p w:rsidR="00443E2C" w:rsidRDefault="001B3559">
      <w:pPr>
        <w:pStyle w:val="a5"/>
        <w:numPr>
          <w:ilvl w:val="2"/>
          <w:numId w:val="1"/>
        </w:numPr>
        <w:tabs>
          <w:tab w:val="left" w:pos="1860"/>
        </w:tabs>
        <w:spacing w:before="6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</w:p>
    <w:p w:rsidR="00443E2C" w:rsidRDefault="001B3559">
      <w:pPr>
        <w:pStyle w:val="a5"/>
        <w:numPr>
          <w:ilvl w:val="2"/>
          <w:numId w:val="1"/>
        </w:numPr>
        <w:tabs>
          <w:tab w:val="left" w:pos="1889"/>
        </w:tabs>
        <w:spacing w:before="170" w:line="364" w:lineRule="auto"/>
        <w:ind w:left="861" w:right="116" w:firstLine="0"/>
        <w:jc w:val="both"/>
        <w:rPr>
          <w:sz w:val="28"/>
        </w:rPr>
      </w:pPr>
      <w:proofErr w:type="gramStart"/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работ: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(эссе,</w:t>
      </w:r>
      <w:r>
        <w:rPr>
          <w:spacing w:val="-4"/>
          <w:sz w:val="28"/>
        </w:rPr>
        <w:t xml:space="preserve"> </w:t>
      </w:r>
      <w:r>
        <w:rPr>
          <w:sz w:val="28"/>
        </w:rPr>
        <w:t>реферат,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4"/>
          <w:sz w:val="28"/>
        </w:rPr>
        <w:t xml:space="preserve"> </w:t>
      </w:r>
      <w:r>
        <w:rPr>
          <w:sz w:val="28"/>
        </w:rPr>
        <w:t>обзорные</w:t>
      </w:r>
      <w:proofErr w:type="gramEnd"/>
    </w:p>
    <w:p w:rsidR="00443E2C" w:rsidRDefault="001B3559">
      <w:pPr>
        <w:pStyle w:val="a3"/>
        <w:spacing w:before="1" w:line="364" w:lineRule="auto"/>
        <w:ind w:left="861" w:right="119" w:hanging="762"/>
      </w:pPr>
      <w:r>
        <w:t xml:space="preserve">материалы, </w:t>
      </w:r>
      <w:proofErr w:type="spellStart"/>
      <w:r>
        <w:t>отчѐты</w:t>
      </w:r>
      <w:proofErr w:type="spellEnd"/>
      <w:r>
        <w:t xml:space="preserve"> о </w:t>
      </w:r>
      <w:proofErr w:type="spellStart"/>
      <w:r>
        <w:t>проведѐнных</w:t>
      </w:r>
      <w:proofErr w:type="spellEnd"/>
      <w:r>
        <w:t xml:space="preserve"> исследованиях, стендовый доклад и другие);</w:t>
      </w:r>
      <w:r>
        <w:rPr>
          <w:spacing w:val="1"/>
        </w:rPr>
        <w:t xml:space="preserve"> </w:t>
      </w:r>
      <w:r>
        <w:t xml:space="preserve">художественная  </w:t>
      </w:r>
      <w:r>
        <w:rPr>
          <w:spacing w:val="15"/>
        </w:rPr>
        <w:t xml:space="preserve"> </w:t>
      </w:r>
      <w:r>
        <w:t xml:space="preserve">творческая  </w:t>
      </w:r>
      <w:r>
        <w:rPr>
          <w:spacing w:val="13"/>
        </w:rPr>
        <w:t xml:space="preserve"> </w:t>
      </w:r>
      <w:r>
        <w:t xml:space="preserve">работа  </w:t>
      </w:r>
      <w:r>
        <w:rPr>
          <w:spacing w:val="17"/>
        </w:rPr>
        <w:t xml:space="preserve"> </w:t>
      </w:r>
      <w:r>
        <w:t xml:space="preserve">(в  </w:t>
      </w:r>
      <w:r>
        <w:rPr>
          <w:spacing w:val="16"/>
        </w:rPr>
        <w:t xml:space="preserve"> </w:t>
      </w:r>
      <w:r>
        <w:t xml:space="preserve">области  </w:t>
      </w:r>
      <w:r>
        <w:rPr>
          <w:spacing w:val="18"/>
        </w:rPr>
        <w:t xml:space="preserve"> </w:t>
      </w:r>
      <w:r>
        <w:t xml:space="preserve">литературы,  </w:t>
      </w:r>
      <w:r>
        <w:rPr>
          <w:spacing w:val="18"/>
        </w:rPr>
        <w:t xml:space="preserve"> </w:t>
      </w:r>
      <w:r>
        <w:t>музыки,</w:t>
      </w:r>
    </w:p>
    <w:p w:rsidR="00443E2C" w:rsidRDefault="001B3559">
      <w:pPr>
        <w:pStyle w:val="a3"/>
        <w:spacing w:before="1" w:line="364" w:lineRule="auto"/>
        <w:ind w:right="116"/>
      </w:pPr>
      <w:r>
        <w:t>изобразительного</w:t>
      </w:r>
      <w:r>
        <w:rPr>
          <w:spacing w:val="1"/>
        </w:rPr>
        <w:t xml:space="preserve"> </w:t>
      </w:r>
      <w:r>
        <w:t>искусства),</w:t>
      </w:r>
      <w:r>
        <w:rPr>
          <w:spacing w:val="1"/>
        </w:rPr>
        <w:t xml:space="preserve"> </w:t>
      </w:r>
      <w:proofErr w:type="gramStart"/>
      <w:r>
        <w:t>представленная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стихотворного  </w:t>
      </w:r>
      <w:r>
        <w:rPr>
          <w:spacing w:val="58"/>
        </w:rPr>
        <w:t xml:space="preserve"> </w:t>
      </w:r>
      <w:r>
        <w:t xml:space="preserve">произведения,  </w:t>
      </w:r>
      <w:r>
        <w:rPr>
          <w:spacing w:val="56"/>
        </w:rPr>
        <w:t xml:space="preserve"> </w:t>
      </w:r>
      <w:r>
        <w:t xml:space="preserve">инсценировки,  </w:t>
      </w:r>
      <w:r>
        <w:rPr>
          <w:spacing w:val="53"/>
        </w:rPr>
        <w:t xml:space="preserve"> </w:t>
      </w:r>
      <w:r>
        <w:t xml:space="preserve">художественной  </w:t>
      </w:r>
      <w:r>
        <w:rPr>
          <w:spacing w:val="56"/>
        </w:rPr>
        <w:t xml:space="preserve"> </w:t>
      </w:r>
      <w:r>
        <w:t>декламации,</w:t>
      </w:r>
    </w:p>
    <w:p w:rsidR="00443E2C" w:rsidRDefault="00443E2C">
      <w:pPr>
        <w:spacing w:line="364" w:lineRule="auto"/>
        <w:sectPr w:rsidR="00443E2C">
          <w:pgSz w:w="11910" w:h="16840"/>
          <w:pgMar w:top="940" w:right="740" w:bottom="280" w:left="1160" w:header="720" w:footer="720" w:gutter="0"/>
          <w:cols w:space="720"/>
        </w:sectPr>
      </w:pPr>
    </w:p>
    <w:p w:rsidR="00443E2C" w:rsidRDefault="001B3559">
      <w:pPr>
        <w:pStyle w:val="a3"/>
        <w:spacing w:before="66" w:line="364" w:lineRule="auto"/>
        <w:ind w:right="108"/>
      </w:pPr>
      <w:r>
        <w:lastRenderedPageBreak/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макет,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конструкторское</w:t>
      </w:r>
      <w:r>
        <w:rPr>
          <w:spacing w:val="1"/>
        </w:rPr>
        <w:t xml:space="preserve"> </w:t>
      </w:r>
      <w:r>
        <w:t>изделие;</w:t>
      </w:r>
      <w:r>
        <w:rPr>
          <w:spacing w:val="71"/>
        </w:rPr>
        <w:t xml:space="preserve"> </w:t>
      </w:r>
      <w:proofErr w:type="spellStart"/>
      <w:r>
        <w:t>отчѐтные</w:t>
      </w:r>
      <w:proofErr w:type="spellEnd"/>
      <w:r>
        <w:rPr>
          <w:spacing w:val="-67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социальному</w:t>
      </w:r>
      <w:r>
        <w:rPr>
          <w:spacing w:val="-7"/>
        </w:rPr>
        <w:t xml:space="preserve"> </w:t>
      </w:r>
      <w:r>
        <w:t>проекту.</w:t>
      </w:r>
    </w:p>
    <w:p w:rsidR="00443E2C" w:rsidRDefault="001B3559">
      <w:pPr>
        <w:pStyle w:val="a5"/>
        <w:numPr>
          <w:ilvl w:val="2"/>
          <w:numId w:val="1"/>
        </w:numPr>
        <w:tabs>
          <w:tab w:val="left" w:pos="1834"/>
        </w:tabs>
        <w:spacing w:before="1" w:line="364" w:lineRule="auto"/>
        <w:ind w:left="100" w:right="122" w:firstLine="761"/>
        <w:jc w:val="both"/>
        <w:rPr>
          <w:sz w:val="28"/>
        </w:rPr>
      </w:pPr>
      <w:r>
        <w:rPr>
          <w:sz w:val="28"/>
        </w:rPr>
        <w:t>Требования к организации проектной деятельности, к содержанию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организацией.</w:t>
      </w:r>
    </w:p>
    <w:p w:rsidR="00443E2C" w:rsidRDefault="001B3559">
      <w:pPr>
        <w:pStyle w:val="a5"/>
        <w:numPr>
          <w:ilvl w:val="2"/>
          <w:numId w:val="1"/>
        </w:numPr>
        <w:tabs>
          <w:tab w:val="left" w:pos="1889"/>
        </w:tabs>
        <w:spacing w:before="1" w:line="364" w:lineRule="auto"/>
        <w:ind w:left="861" w:right="102" w:firstLine="0"/>
        <w:jc w:val="both"/>
        <w:rPr>
          <w:sz w:val="28"/>
        </w:rPr>
      </w:pPr>
      <w:proofErr w:type="gramStart"/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способностьк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 проблему и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 способы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поиск и обработку информации, формулировку выводов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 и реализацию принятого решения, обоснование и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3"/>
          <w:sz w:val="28"/>
        </w:rPr>
        <w:t xml:space="preserve"> </w:t>
      </w:r>
      <w:r>
        <w:rPr>
          <w:sz w:val="28"/>
        </w:rPr>
        <w:t>прогноза,</w:t>
      </w:r>
      <w:r>
        <w:rPr>
          <w:spacing w:val="-1"/>
          <w:sz w:val="28"/>
        </w:rPr>
        <w:t xml:space="preserve"> </w:t>
      </w:r>
      <w:r>
        <w:rPr>
          <w:sz w:val="28"/>
        </w:rPr>
        <w:t>макета,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других;</w:t>
      </w:r>
      <w:proofErr w:type="gramEnd"/>
    </w:p>
    <w:p w:rsidR="00443E2C" w:rsidRDefault="001B3559">
      <w:pPr>
        <w:pStyle w:val="a3"/>
        <w:spacing w:before="7" w:line="364" w:lineRule="auto"/>
        <w:ind w:right="121" w:firstLine="761"/>
      </w:pPr>
      <w:r>
        <w:t>предметных знаний и способов действий: умение раскрыть содержание</w:t>
      </w:r>
      <w:r>
        <w:rPr>
          <w:spacing w:val="1"/>
        </w:rPr>
        <w:t xml:space="preserve"> </w:t>
      </w:r>
      <w:r>
        <w:t>работы, грамотно и обоснованно в соответствии с рассматриваемой проблемой</w:t>
      </w:r>
      <w:r>
        <w:rPr>
          <w:spacing w:val="1"/>
        </w:rPr>
        <w:t xml:space="preserve"> </w:t>
      </w:r>
      <w:r>
        <w:t>или темой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имеющиеся знания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действий;</w:t>
      </w:r>
    </w:p>
    <w:p w:rsidR="00443E2C" w:rsidRDefault="001B3559">
      <w:pPr>
        <w:pStyle w:val="a3"/>
        <w:spacing w:line="367" w:lineRule="auto"/>
        <w:ind w:right="125" w:firstLine="761"/>
      </w:pPr>
      <w:r>
        <w:t>регулятивных универсальных учебных действий: умение 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конструктивных стратегий в</w:t>
      </w:r>
      <w:r>
        <w:rPr>
          <w:spacing w:val="-3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ситуациях;</w:t>
      </w:r>
    </w:p>
    <w:p w:rsidR="00443E2C" w:rsidRDefault="001B3559">
      <w:pPr>
        <w:pStyle w:val="a3"/>
        <w:spacing w:line="364" w:lineRule="auto"/>
        <w:ind w:right="122" w:firstLine="761"/>
      </w:pP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ответить</w:t>
      </w:r>
      <w:r>
        <w:rPr>
          <w:spacing w:val="-1"/>
        </w:rPr>
        <w:t xml:space="preserve"> </w:t>
      </w:r>
      <w:r>
        <w:t>на вопросы.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22"/>
        </w:tabs>
        <w:spacing w:line="364" w:lineRule="auto"/>
        <w:ind w:right="115" w:firstLine="761"/>
        <w:jc w:val="both"/>
        <w:rPr>
          <w:sz w:val="28"/>
        </w:rPr>
      </w:pPr>
      <w:proofErr w:type="gramStart"/>
      <w:r>
        <w:rPr>
          <w:sz w:val="28"/>
        </w:rPr>
        <w:t xml:space="preserve">Предметные результаты освоения ФОП ООО с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предметных областей, включающих конкретные учебные 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обучение.</w:t>
      </w:r>
      <w:proofErr w:type="gramEnd"/>
    </w:p>
    <w:p w:rsidR="00443E2C" w:rsidRDefault="001B3559">
      <w:pPr>
        <w:pStyle w:val="a5"/>
        <w:numPr>
          <w:ilvl w:val="1"/>
          <w:numId w:val="1"/>
        </w:numPr>
        <w:tabs>
          <w:tab w:val="left" w:pos="1622"/>
        </w:tabs>
        <w:spacing w:line="364" w:lineRule="auto"/>
        <w:ind w:right="117" w:firstLine="76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планируемых 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27"/>
        </w:tabs>
        <w:ind w:left="1626" w:hanging="766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38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0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0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09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06"/>
          <w:sz w:val="28"/>
        </w:rPr>
        <w:t xml:space="preserve"> </w:t>
      </w:r>
      <w:r>
        <w:rPr>
          <w:sz w:val="28"/>
        </w:rPr>
        <w:t>к</w:t>
      </w:r>
      <w:r>
        <w:rPr>
          <w:spacing w:val="109"/>
          <w:sz w:val="28"/>
        </w:rPr>
        <w:t xml:space="preserve"> </w:t>
      </w:r>
      <w:r>
        <w:rPr>
          <w:sz w:val="28"/>
        </w:rPr>
        <w:t>решению</w:t>
      </w:r>
    </w:p>
    <w:p w:rsidR="00443E2C" w:rsidRDefault="00443E2C">
      <w:pPr>
        <w:jc w:val="both"/>
        <w:rPr>
          <w:sz w:val="28"/>
        </w:rPr>
        <w:sectPr w:rsidR="00443E2C">
          <w:pgSz w:w="11910" w:h="16840"/>
          <w:pgMar w:top="940" w:right="740" w:bottom="280" w:left="1160" w:header="720" w:footer="720" w:gutter="0"/>
          <w:cols w:space="720"/>
        </w:sectPr>
      </w:pPr>
    </w:p>
    <w:p w:rsidR="00443E2C" w:rsidRDefault="001B3559">
      <w:pPr>
        <w:pStyle w:val="a3"/>
        <w:spacing w:before="66" w:line="364" w:lineRule="auto"/>
        <w:ind w:right="108"/>
      </w:pPr>
      <w:proofErr w:type="spellStart"/>
      <w:r>
        <w:lastRenderedPageBreak/>
        <w:t>учебнопознавательных</w:t>
      </w:r>
      <w:proofErr w:type="spellEnd"/>
      <w:r>
        <w:t xml:space="preserve"> и учебно-практических задач, основанных на 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отвечающих</w:t>
      </w:r>
      <w:r>
        <w:rPr>
          <w:spacing w:val="-67"/>
        </w:rPr>
        <w:t xml:space="preserve"> </w:t>
      </w:r>
      <w:r>
        <w:t xml:space="preserve">содержанию учебных предметов, в том числе </w:t>
      </w:r>
      <w:proofErr w:type="spellStart"/>
      <w:r>
        <w:t>метапредметных</w:t>
      </w:r>
      <w:proofErr w:type="spellEnd"/>
      <w:r>
        <w:t xml:space="preserve"> 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соответствующих направлениям</w:t>
      </w:r>
      <w:r>
        <w:rPr>
          <w:spacing w:val="-4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32"/>
        </w:tabs>
        <w:spacing w:before="2" w:line="364" w:lineRule="auto"/>
        <w:ind w:right="120" w:firstLine="761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22"/>
        </w:tabs>
        <w:spacing w:before="3" w:line="364" w:lineRule="auto"/>
        <w:ind w:right="106" w:firstLine="761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ООО.</w:t>
      </w:r>
    </w:p>
    <w:p w:rsidR="00443E2C" w:rsidRDefault="001B3559">
      <w:pPr>
        <w:pStyle w:val="a3"/>
        <w:spacing w:before="1" w:line="364" w:lineRule="auto"/>
        <w:ind w:right="109" w:firstLine="761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-6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включает:</w:t>
      </w:r>
    </w:p>
    <w:p w:rsidR="00443E2C" w:rsidRDefault="001B3559">
      <w:pPr>
        <w:pStyle w:val="a3"/>
        <w:spacing w:before="3" w:line="364" w:lineRule="auto"/>
        <w:ind w:right="120" w:firstLine="761"/>
      </w:pPr>
      <w:proofErr w:type="gramStart"/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текущая</w:t>
      </w:r>
      <w:r>
        <w:rPr>
          <w:spacing w:val="-2"/>
        </w:rPr>
        <w:t xml:space="preserve"> </w:t>
      </w:r>
      <w:r>
        <w:t>(тематическая),</w:t>
      </w:r>
      <w:r>
        <w:rPr>
          <w:spacing w:val="-3"/>
        </w:rPr>
        <w:t xml:space="preserve"> </w:t>
      </w:r>
      <w:r>
        <w:t>устно</w:t>
      </w:r>
      <w:proofErr w:type="gramEnd"/>
    </w:p>
    <w:p w:rsidR="00443E2C" w:rsidRDefault="001B3559">
      <w:pPr>
        <w:pStyle w:val="a3"/>
        <w:spacing w:before="2"/>
      </w:pPr>
      <w:r>
        <w:t>(письменно),</w:t>
      </w:r>
      <w:r>
        <w:rPr>
          <w:spacing w:val="-7"/>
        </w:rPr>
        <w:t xml:space="preserve"> </w:t>
      </w:r>
      <w:r>
        <w:t>практика);</w:t>
      </w:r>
    </w:p>
    <w:p w:rsidR="00443E2C" w:rsidRDefault="001B3559">
      <w:pPr>
        <w:pStyle w:val="a3"/>
        <w:spacing w:before="166" w:line="364" w:lineRule="auto"/>
        <w:ind w:right="111" w:firstLine="780"/>
      </w:pPr>
      <w:r>
        <w:t>требования к выставлению отметок за промежуточную аттестацию (при</w:t>
      </w:r>
      <w:r>
        <w:rPr>
          <w:spacing w:val="1"/>
        </w:rPr>
        <w:t xml:space="preserve"> </w:t>
      </w:r>
      <w:r>
        <w:t xml:space="preserve">необходимости - с </w:t>
      </w:r>
      <w:proofErr w:type="spellStart"/>
      <w:r>
        <w:t>учѐтом</w:t>
      </w:r>
      <w:proofErr w:type="spellEnd"/>
      <w:r>
        <w:t xml:space="preserve"> степени значимости отметок за отдельные оценочные</w:t>
      </w:r>
      <w:r>
        <w:rPr>
          <w:spacing w:val="1"/>
        </w:rPr>
        <w:t xml:space="preserve"> </w:t>
      </w:r>
      <w:r>
        <w:t>процедуры);</w:t>
      </w:r>
    </w:p>
    <w:p w:rsidR="00443E2C" w:rsidRDefault="001B3559">
      <w:pPr>
        <w:pStyle w:val="a3"/>
        <w:spacing w:before="5"/>
        <w:ind w:left="880"/>
      </w:pPr>
      <w:r>
        <w:t>график</w:t>
      </w:r>
      <w:r>
        <w:rPr>
          <w:spacing w:val="-6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мероприятий.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32"/>
          <w:tab w:val="left" w:pos="3592"/>
          <w:tab w:val="left" w:pos="5810"/>
          <w:tab w:val="left" w:pos="7921"/>
        </w:tabs>
        <w:spacing w:before="166" w:line="364" w:lineRule="auto"/>
        <w:ind w:right="111" w:firstLine="780"/>
        <w:jc w:val="both"/>
        <w:rPr>
          <w:sz w:val="28"/>
        </w:rPr>
      </w:pPr>
      <w:r>
        <w:rPr>
          <w:sz w:val="28"/>
        </w:rPr>
        <w:t>Стартовая</w:t>
      </w:r>
      <w:r>
        <w:rPr>
          <w:sz w:val="28"/>
        </w:rPr>
        <w:tab/>
        <w:t>диагностика</w:t>
      </w:r>
      <w:r>
        <w:rPr>
          <w:sz w:val="28"/>
        </w:rPr>
        <w:tab/>
        <w:t>проводится</w:t>
      </w:r>
      <w:r>
        <w:rPr>
          <w:sz w:val="28"/>
        </w:rPr>
        <w:tab/>
      </w:r>
      <w:r>
        <w:rPr>
          <w:spacing w:val="-1"/>
          <w:sz w:val="28"/>
        </w:rPr>
        <w:t>администрацией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образовательной организации с целью оценки готовности к обучению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443E2C" w:rsidRDefault="001B3559">
      <w:pPr>
        <w:pStyle w:val="a5"/>
        <w:numPr>
          <w:ilvl w:val="2"/>
          <w:numId w:val="1"/>
        </w:numPr>
        <w:tabs>
          <w:tab w:val="left" w:pos="1843"/>
        </w:tabs>
        <w:spacing w:before="3" w:line="364" w:lineRule="auto"/>
        <w:ind w:left="100" w:right="120" w:firstLine="780"/>
        <w:jc w:val="both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443E2C" w:rsidRDefault="001B3559">
      <w:pPr>
        <w:pStyle w:val="a5"/>
        <w:numPr>
          <w:ilvl w:val="2"/>
          <w:numId w:val="1"/>
        </w:numPr>
        <w:tabs>
          <w:tab w:val="left" w:pos="1848"/>
        </w:tabs>
        <w:spacing w:before="3" w:line="364" w:lineRule="auto"/>
        <w:ind w:left="100" w:right="104" w:firstLine="780"/>
        <w:jc w:val="both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символическими средствами,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операциями.</w:t>
      </w:r>
    </w:p>
    <w:p w:rsidR="00443E2C" w:rsidRDefault="00443E2C">
      <w:pPr>
        <w:spacing w:line="364" w:lineRule="auto"/>
        <w:jc w:val="both"/>
        <w:rPr>
          <w:sz w:val="28"/>
        </w:rPr>
        <w:sectPr w:rsidR="00443E2C">
          <w:pgSz w:w="11910" w:h="16840"/>
          <w:pgMar w:top="940" w:right="740" w:bottom="280" w:left="1160" w:header="720" w:footer="720" w:gutter="0"/>
          <w:cols w:space="720"/>
        </w:sectPr>
      </w:pPr>
    </w:p>
    <w:p w:rsidR="00443E2C" w:rsidRDefault="001B3559">
      <w:pPr>
        <w:pStyle w:val="a5"/>
        <w:numPr>
          <w:ilvl w:val="2"/>
          <w:numId w:val="1"/>
        </w:numPr>
        <w:tabs>
          <w:tab w:val="left" w:pos="1848"/>
        </w:tabs>
        <w:spacing w:before="66" w:line="364" w:lineRule="auto"/>
        <w:ind w:left="100" w:right="116" w:firstLine="780"/>
        <w:jc w:val="both"/>
        <w:rPr>
          <w:sz w:val="28"/>
        </w:rPr>
      </w:pPr>
      <w:r>
        <w:rPr>
          <w:sz w:val="28"/>
        </w:rPr>
        <w:lastRenderedPageBreak/>
        <w:t>Стартовая диагностика проводится педагогическими 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и индивидуализации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27"/>
        </w:tabs>
        <w:spacing w:before="2" w:line="364" w:lineRule="auto"/>
        <w:ind w:right="114" w:firstLine="78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предмета.</w:t>
      </w:r>
    </w:p>
    <w:p w:rsidR="00443E2C" w:rsidRDefault="001B3559">
      <w:pPr>
        <w:pStyle w:val="a5"/>
        <w:numPr>
          <w:ilvl w:val="2"/>
          <w:numId w:val="1"/>
        </w:numPr>
        <w:tabs>
          <w:tab w:val="left" w:pos="1843"/>
        </w:tabs>
        <w:spacing w:before="2" w:line="364" w:lineRule="auto"/>
        <w:ind w:left="100" w:right="116" w:firstLine="780"/>
        <w:jc w:val="both"/>
        <w:rPr>
          <w:sz w:val="28"/>
        </w:rPr>
      </w:pPr>
      <w:r>
        <w:rPr>
          <w:sz w:val="28"/>
        </w:rPr>
        <w:t>Текущая оценка может быть формирующей (поддерживающей 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 педагогическим работником и обучающимся существующих проблем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обучении.</w:t>
      </w:r>
    </w:p>
    <w:p w:rsidR="00443E2C" w:rsidRDefault="001B3559">
      <w:pPr>
        <w:pStyle w:val="a5"/>
        <w:numPr>
          <w:ilvl w:val="2"/>
          <w:numId w:val="1"/>
        </w:numPr>
        <w:tabs>
          <w:tab w:val="left" w:pos="1848"/>
        </w:tabs>
        <w:spacing w:before="2" w:line="364" w:lineRule="auto"/>
        <w:ind w:left="100" w:right="110" w:firstLine="780"/>
        <w:jc w:val="both"/>
        <w:rPr>
          <w:sz w:val="28"/>
        </w:rPr>
      </w:pPr>
      <w:r>
        <w:rPr>
          <w:sz w:val="28"/>
        </w:rPr>
        <w:t>Объектом текущей оценки являются тематические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этапы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 учебному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предмету.</w:t>
      </w:r>
    </w:p>
    <w:p w:rsidR="00443E2C" w:rsidRDefault="001B3559">
      <w:pPr>
        <w:pStyle w:val="a5"/>
        <w:numPr>
          <w:ilvl w:val="2"/>
          <w:numId w:val="1"/>
        </w:numPr>
        <w:tabs>
          <w:tab w:val="left" w:pos="2225"/>
        </w:tabs>
        <w:spacing w:before="5" w:line="364" w:lineRule="auto"/>
        <w:ind w:left="100" w:right="114" w:firstLine="780"/>
        <w:jc w:val="both"/>
        <w:rPr>
          <w:sz w:val="28"/>
        </w:rPr>
      </w:pPr>
      <w:r>
        <w:rPr>
          <w:sz w:val="28"/>
        </w:rPr>
        <w:t>В текущей оценке используется различные формы и 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(устные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индивидуальные и групповые формы, сам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, рефлексия,</w:t>
      </w:r>
      <w:r>
        <w:rPr>
          <w:spacing w:val="1"/>
          <w:sz w:val="28"/>
        </w:rPr>
        <w:t xml:space="preserve"> </w:t>
      </w:r>
      <w:r>
        <w:rPr>
          <w:sz w:val="28"/>
        </w:rPr>
        <w:t>листы</w:t>
      </w:r>
      <w:r>
        <w:rPr>
          <w:spacing w:val="-3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предмета.</w:t>
      </w:r>
    </w:p>
    <w:p w:rsidR="00443E2C" w:rsidRDefault="001B3559">
      <w:pPr>
        <w:pStyle w:val="a5"/>
        <w:numPr>
          <w:ilvl w:val="2"/>
          <w:numId w:val="1"/>
        </w:numPr>
        <w:tabs>
          <w:tab w:val="left" w:pos="1894"/>
        </w:tabs>
        <w:spacing w:before="4" w:line="362" w:lineRule="auto"/>
        <w:ind w:left="100" w:right="112" w:firstLine="78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692"/>
        </w:tabs>
        <w:spacing w:before="7" w:line="364" w:lineRule="auto"/>
        <w:ind w:right="113" w:firstLine="78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планируемых 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предмету.</w:t>
      </w:r>
    </w:p>
    <w:p w:rsidR="00443E2C" w:rsidRDefault="001B3559">
      <w:pPr>
        <w:pStyle w:val="a5"/>
        <w:numPr>
          <w:ilvl w:val="1"/>
          <w:numId w:val="1"/>
        </w:numPr>
        <w:tabs>
          <w:tab w:val="left" w:pos="1727"/>
          <w:tab w:val="left" w:pos="1728"/>
        </w:tabs>
        <w:spacing w:line="364" w:lineRule="auto"/>
        <w:ind w:left="880" w:right="1211" w:firstLine="0"/>
        <w:rPr>
          <w:sz w:val="28"/>
        </w:rPr>
      </w:pPr>
      <w:r>
        <w:rPr>
          <w:sz w:val="28"/>
        </w:rPr>
        <w:t>Внутренний мониторинг включает следующие процедуры: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стартовая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диагностика;</w:t>
      </w:r>
    </w:p>
    <w:p w:rsidR="00443E2C" w:rsidRDefault="001B3559">
      <w:pPr>
        <w:pStyle w:val="a3"/>
        <w:spacing w:before="3" w:line="364" w:lineRule="auto"/>
        <w:ind w:left="880"/>
        <w:jc w:val="left"/>
      </w:pPr>
      <w:r>
        <w:t>оценка</w:t>
      </w:r>
      <w:r>
        <w:rPr>
          <w:spacing w:val="-6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6"/>
        </w:rPr>
        <w:t xml:space="preserve"> </w:t>
      </w:r>
      <w:r>
        <w:t>результатов;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грамотности;</w:t>
      </w:r>
    </w:p>
    <w:p w:rsidR="00443E2C" w:rsidRDefault="001B3559">
      <w:pPr>
        <w:pStyle w:val="a3"/>
        <w:spacing w:before="1" w:line="364" w:lineRule="auto"/>
        <w:ind w:right="121" w:firstLine="780"/>
      </w:pPr>
      <w:r>
        <w:t>оценка уровня профессионального мастерства педагогического работника,</w:t>
      </w:r>
      <w:r>
        <w:rPr>
          <w:spacing w:val="-67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 xml:space="preserve">анализа </w:t>
      </w:r>
      <w:proofErr w:type="spellStart"/>
      <w:r>
        <w:t>посещѐнных</w:t>
      </w:r>
      <w:proofErr w:type="spellEnd"/>
      <w:r>
        <w:t xml:space="preserve"> уроков, анализа качества учебных заданий, предлагаемых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 обучающимся.</w:t>
      </w:r>
    </w:p>
    <w:p w:rsidR="00443E2C" w:rsidRDefault="00443E2C">
      <w:pPr>
        <w:spacing w:line="364" w:lineRule="auto"/>
        <w:sectPr w:rsidR="00443E2C">
          <w:pgSz w:w="11910" w:h="16840"/>
          <w:pgMar w:top="940" w:right="740" w:bottom="280" w:left="1160" w:header="720" w:footer="720" w:gutter="0"/>
          <w:cols w:space="720"/>
        </w:sectPr>
      </w:pPr>
    </w:p>
    <w:p w:rsidR="00443E2C" w:rsidRDefault="001B3559">
      <w:pPr>
        <w:pStyle w:val="a3"/>
        <w:spacing w:before="66" w:line="364" w:lineRule="auto"/>
        <w:ind w:right="120" w:firstLine="780"/>
      </w:pPr>
      <w:r>
        <w:lastRenderedPageBreak/>
        <w:t>Содержание и периодичность внутреннего мониторинга 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 мониторинга являются основанием подготовки рекомендаций 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 педагогического работника.</w:t>
      </w:r>
    </w:p>
    <w:sectPr w:rsidR="00443E2C">
      <w:pgSz w:w="11910" w:h="16840"/>
      <w:pgMar w:top="9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75204"/>
    <w:multiLevelType w:val="multilevel"/>
    <w:tmpl w:val="FD346984"/>
    <w:lvl w:ilvl="0">
      <w:start w:val="1"/>
      <w:numFmt w:val="decimal"/>
      <w:lvlText w:val="%1"/>
      <w:lvlJc w:val="left"/>
      <w:pPr>
        <w:ind w:left="100" w:hanging="6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59" w:hanging="99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70" w:hanging="9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9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9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9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9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99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3E2C"/>
    <w:rsid w:val="001B3559"/>
    <w:rsid w:val="003B09EB"/>
    <w:rsid w:val="00443E2C"/>
    <w:rsid w:val="00664C06"/>
    <w:rsid w:val="00E17145"/>
    <w:rsid w:val="00F5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5"/>
      <w:ind w:left="100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firstLine="7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171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14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5"/>
      <w:ind w:left="100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firstLine="7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171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14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</dc:creator>
  <cp:lastModifiedBy>Комп</cp:lastModifiedBy>
  <cp:revision>10</cp:revision>
  <cp:lastPrinted>2023-09-23T06:25:00Z</cp:lastPrinted>
  <dcterms:created xsi:type="dcterms:W3CDTF">2023-09-18T06:26:00Z</dcterms:created>
  <dcterms:modified xsi:type="dcterms:W3CDTF">2023-09-23T06:34:00Z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2023-09-18T00:00:00Z</vt:filetime>
  </property>
</Properties>
</file>